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77013D26" w14:textId="579E3C1A" w:rsidR="0024074B" w:rsidRPr="004C7F0B" w:rsidRDefault="003A4A5E" w:rsidP="0024074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FICHE </w:t>
      </w:r>
      <w:r w:rsidR="00A4426C">
        <w:rPr>
          <w:rFonts w:ascii="Century Gothic" w:hAnsi="Century Gothic"/>
          <w:sz w:val="36"/>
          <w:szCs w:val="36"/>
        </w:rPr>
        <w:t>PRODUIT</w:t>
      </w:r>
      <w:r w:rsidR="00270272">
        <w:rPr>
          <w:rFonts w:ascii="Century Gothic" w:hAnsi="Century Gothic"/>
          <w:sz w:val="36"/>
          <w:szCs w:val="36"/>
        </w:rPr>
        <w:t xml:space="preserve"> </w:t>
      </w:r>
      <w:r w:rsidR="006B5A35" w:rsidRPr="004C7F0B">
        <w:rPr>
          <w:rFonts w:ascii="Century Gothic" w:hAnsi="Century Gothic"/>
          <w:sz w:val="36"/>
          <w:szCs w:val="36"/>
        </w:rPr>
        <w:t>:</w:t>
      </w:r>
      <w:r w:rsidR="0024074B" w:rsidRPr="004C7F0B">
        <w:rPr>
          <w:rFonts w:ascii="Century Gothic" w:hAnsi="Century Gothic"/>
          <w:sz w:val="36"/>
          <w:szCs w:val="36"/>
        </w:rPr>
        <w:t xml:space="preserve"> </w:t>
      </w:r>
      <w:r w:rsidR="00A008E2" w:rsidRPr="00A008E2">
        <w:rPr>
          <w:rFonts w:ascii="Century Gothic" w:hAnsi="Century Gothic"/>
          <w:sz w:val="36"/>
          <w:szCs w:val="36"/>
        </w:rPr>
        <w:t>Luxembourg GM</w:t>
      </w:r>
      <w:r w:rsidR="00FC36E7">
        <w:rPr>
          <w:rFonts w:ascii="Century Gothic" w:hAnsi="Century Gothic"/>
          <w:sz w:val="36"/>
          <w:szCs w:val="36"/>
        </w:rPr>
        <w:t>10</w:t>
      </w:r>
      <w:r w:rsidR="00A008E2" w:rsidRPr="00A008E2">
        <w:rPr>
          <w:rFonts w:ascii="Century Gothic" w:hAnsi="Century Gothic"/>
          <w:sz w:val="36"/>
          <w:szCs w:val="36"/>
        </w:rPr>
        <w:t>0</w:t>
      </w:r>
    </w:p>
    <w:p w14:paraId="570965E7" w14:textId="77777777" w:rsidR="00BB259A" w:rsidRPr="004C7F0B" w:rsidRDefault="00BB259A" w:rsidP="00BB259A">
      <w:pPr>
        <w:rPr>
          <w:rFonts w:ascii="Century Gothic" w:hAnsi="Century Gothic"/>
        </w:rPr>
      </w:pPr>
    </w:p>
    <w:p w14:paraId="1E973B7E" w14:textId="77777777" w:rsidR="00BB259A" w:rsidRPr="005E5DBA" w:rsidRDefault="00BB259A" w:rsidP="00BB259A">
      <w:pPr>
        <w:rPr>
          <w:rFonts w:ascii="Century Gothic" w:hAnsi="Century Gothic"/>
        </w:rPr>
      </w:pPr>
      <w:r w:rsidRPr="005E5DBA">
        <w:rPr>
          <w:rFonts w:ascii="Century Gothic" w:hAnsi="Century Gothic"/>
        </w:rPr>
        <w:t>Version</w:t>
      </w:r>
      <w:r>
        <w:rPr>
          <w:rFonts w:ascii="Century Gothic" w:hAnsi="Century Gothic"/>
        </w:rPr>
        <w:t xml:space="preserve"> </w:t>
      </w:r>
      <w:r w:rsidRPr="005E5DBA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FRAN</w:t>
      </w:r>
      <w:r w:rsidRPr="006B69A9">
        <w:rPr>
          <w:rFonts w:ascii="Century Gothic" w:hAnsi="Century Gothic" w:cs="Arial"/>
          <w:bCs/>
          <w:color w:val="202124"/>
          <w:shd w:val="clear" w:color="auto" w:fill="FFFFFF"/>
        </w:rPr>
        <w:t>Ç</w:t>
      </w:r>
      <w:r>
        <w:rPr>
          <w:rFonts w:ascii="Century Gothic" w:hAnsi="Century Gothic"/>
        </w:rPr>
        <w:t>AIS</w:t>
      </w:r>
    </w:p>
    <w:p w14:paraId="2AD20BD2" w14:textId="12C9CABE" w:rsidR="00BB259A" w:rsidRPr="005E5DBA" w:rsidRDefault="00BB259A" w:rsidP="00BB259A">
      <w:pPr>
        <w:rPr>
          <w:rFonts w:ascii="Century Gothic" w:hAnsi="Century Gothic"/>
        </w:rPr>
      </w:pPr>
      <w:r w:rsidRPr="005E5DBA">
        <w:rPr>
          <w:rFonts w:ascii="Century Gothic" w:hAnsi="Century Gothic"/>
        </w:rPr>
        <w:t>Dat</w:t>
      </w:r>
      <w:r>
        <w:rPr>
          <w:rFonts w:ascii="Century Gothic" w:hAnsi="Century Gothic"/>
        </w:rPr>
        <w:t xml:space="preserve">e </w:t>
      </w:r>
      <w:r w:rsidRPr="005E5DBA">
        <w:rPr>
          <w:rFonts w:ascii="Century Gothic" w:hAnsi="Century Gothic"/>
        </w:rPr>
        <w:t xml:space="preserve">: </w:t>
      </w:r>
      <w:r w:rsidR="000B6D1A">
        <w:rPr>
          <w:rFonts w:ascii="Century Gothic" w:hAnsi="Century Gothic"/>
        </w:rPr>
        <w:t>J</w:t>
      </w:r>
      <w:r w:rsidR="00EE4B7F">
        <w:rPr>
          <w:rFonts w:ascii="Century Gothic" w:hAnsi="Century Gothic"/>
        </w:rPr>
        <w:t>uillet</w:t>
      </w:r>
      <w:r w:rsidR="000B6D1A">
        <w:rPr>
          <w:rFonts w:ascii="Century Gothic" w:hAnsi="Century Gothic"/>
        </w:rPr>
        <w:t xml:space="preserve"> 202</w:t>
      </w:r>
      <w:r w:rsidR="00EE4B7F">
        <w:rPr>
          <w:rFonts w:ascii="Century Gothic" w:hAnsi="Century Gothic"/>
        </w:rPr>
        <w:t>4</w:t>
      </w:r>
    </w:p>
    <w:p w14:paraId="2AD736E4" w14:textId="77777777" w:rsidR="0024074B" w:rsidRPr="005E5DBA" w:rsidRDefault="0024074B" w:rsidP="0024074B">
      <w:pPr>
        <w:rPr>
          <w:rFonts w:ascii="Century Gothic" w:hAnsi="Century Gothic"/>
        </w:rPr>
      </w:pPr>
    </w:p>
    <w:p w14:paraId="542D1EC7" w14:textId="77777777" w:rsidR="00B04385" w:rsidRDefault="00B04385" w:rsidP="0024074B">
      <w:pPr>
        <w:rPr>
          <w:rFonts w:ascii="Century Gothic" w:hAnsi="Century Gothic"/>
        </w:rPr>
      </w:pPr>
    </w:p>
    <w:p w14:paraId="75087792" w14:textId="77777777" w:rsidR="001C2547" w:rsidRPr="005E5DBA" w:rsidRDefault="001C2547" w:rsidP="0024074B">
      <w:pPr>
        <w:rPr>
          <w:rFonts w:ascii="Century Gothic" w:hAnsi="Century Gothic"/>
        </w:rPr>
      </w:pPr>
    </w:p>
    <w:p w14:paraId="43FDFF10" w14:textId="6750F6F6" w:rsidR="00891F61" w:rsidRPr="005E5DBA" w:rsidRDefault="00A008E2" w:rsidP="0024074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81F3B92" wp14:editId="0A64F645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ne-luxembourg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E26E" w14:textId="77777777" w:rsidR="00891F61" w:rsidRPr="005E5DBA" w:rsidRDefault="00891F61" w:rsidP="0024074B">
      <w:pPr>
        <w:rPr>
          <w:rFonts w:ascii="Century Gothic" w:hAnsi="Century Gothic"/>
        </w:rPr>
      </w:pPr>
    </w:p>
    <w:p w14:paraId="5BB152BA" w14:textId="0141533F" w:rsidR="0024074B" w:rsidRPr="00C92AC3" w:rsidRDefault="0024074B" w:rsidP="0024074B">
      <w:pPr>
        <w:shd w:val="clear" w:color="auto" w:fill="FFFFFF"/>
        <w:jc w:val="center"/>
        <w:rPr>
          <w:rFonts w:ascii="Century Gothic" w:hAnsi="Century Gothic"/>
        </w:rPr>
      </w:pPr>
    </w:p>
    <w:p w14:paraId="05BC7C3B" w14:textId="77777777" w:rsidR="0024074B" w:rsidRPr="00C92AC3" w:rsidRDefault="0024074B">
      <w:pPr>
        <w:rPr>
          <w:rFonts w:ascii="Century Gothic" w:hAnsi="Century Gothic"/>
        </w:rPr>
      </w:pPr>
      <w:r w:rsidRPr="00C92AC3">
        <w:rPr>
          <w:rFonts w:ascii="Century Gothic" w:hAnsi="Century Gothic"/>
        </w:rPr>
        <w:br w:type="page"/>
      </w:r>
    </w:p>
    <w:p w14:paraId="413C6A37" w14:textId="77777777" w:rsidR="00B04385" w:rsidRDefault="00467FE4" w:rsidP="00467FE4">
      <w:pPr>
        <w:rPr>
          <w:rFonts w:ascii="Century Gothic" w:hAnsi="Century Gothic"/>
          <w:sz w:val="20"/>
          <w:szCs w:val="20"/>
          <w:lang w:val="de-DE"/>
        </w:rPr>
      </w:pPr>
      <w:r w:rsidRPr="00002541">
        <w:rPr>
          <w:rFonts w:ascii="Century Gothic" w:hAnsi="Century Gothic"/>
          <w:sz w:val="26"/>
          <w:szCs w:val="26"/>
        </w:rPr>
        <w:lastRenderedPageBreak/>
        <w:t>DESCRIPTION</w:t>
      </w:r>
      <w:r>
        <w:rPr>
          <w:rFonts w:ascii="Century Gothic" w:hAnsi="Century Gothic"/>
          <w:sz w:val="26"/>
          <w:szCs w:val="26"/>
        </w:rPr>
        <w:t xml:space="preserve"> </w:t>
      </w:r>
      <w:r w:rsidRPr="007C3FDF">
        <w:rPr>
          <w:rFonts w:ascii="Century Gothic" w:hAnsi="Century Gothic"/>
          <w:sz w:val="26"/>
          <w:szCs w:val="26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Lustre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.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S</w:t>
      </w:r>
      <w:r w:rsidRPr="003171E7">
        <w:rPr>
          <w:rFonts w:ascii="Century Gothic" w:hAnsi="Century Gothic"/>
          <w:sz w:val="20"/>
          <w:szCs w:val="20"/>
          <w:lang w:val="de-DE"/>
        </w:rPr>
        <w:t>tructure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en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laiton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et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aluminium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. </w:t>
      </w:r>
    </w:p>
    <w:p w14:paraId="7A82E7FB" w14:textId="45C39254" w:rsidR="00467FE4" w:rsidRDefault="00467FE4" w:rsidP="00467FE4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Finition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bronze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mat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ou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canon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de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fusil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>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Diffusant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en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acrylique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blanc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satiné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>.</w:t>
      </w:r>
    </w:p>
    <w:p w14:paraId="0B0A8FBC" w14:textId="3554578C" w:rsidR="00467FE4" w:rsidRPr="005C57D0" w:rsidRDefault="00467FE4" w:rsidP="00467FE4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5C57D0">
        <w:rPr>
          <w:rFonts w:ascii="Century Gothic" w:hAnsi="Century Gothic"/>
          <w:sz w:val="20"/>
          <w:szCs w:val="20"/>
          <w:lang w:val="de-DE"/>
        </w:rPr>
        <w:t>Eclairage</w:t>
      </w:r>
      <w:proofErr w:type="spellEnd"/>
      <w:r w:rsidRPr="005C57D0">
        <w:rPr>
          <w:rFonts w:ascii="Century Gothic" w:hAnsi="Century Gothic"/>
          <w:sz w:val="20"/>
          <w:szCs w:val="20"/>
          <w:lang w:val="de-DE"/>
        </w:rPr>
        <w:t xml:space="preserve"> LED </w:t>
      </w:r>
      <w:proofErr w:type="spellStart"/>
      <w:r w:rsidRPr="005C57D0">
        <w:rPr>
          <w:rFonts w:ascii="Century Gothic" w:hAnsi="Century Gothic"/>
          <w:sz w:val="20"/>
          <w:szCs w:val="20"/>
          <w:lang w:val="de-DE"/>
        </w:rPr>
        <w:t>blanc</w:t>
      </w:r>
      <w:proofErr w:type="spellEnd"/>
      <w:r w:rsidRPr="005C57D0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5C57D0">
        <w:rPr>
          <w:rFonts w:ascii="Century Gothic" w:hAnsi="Century Gothic"/>
          <w:sz w:val="20"/>
          <w:szCs w:val="20"/>
          <w:lang w:val="de-DE"/>
        </w:rPr>
        <w:t>chaud</w:t>
      </w:r>
      <w:proofErr w:type="spellEnd"/>
      <w:r w:rsidRPr="005C57D0">
        <w:rPr>
          <w:rFonts w:ascii="Century Gothic" w:hAnsi="Century Gothic"/>
          <w:sz w:val="20"/>
          <w:szCs w:val="20"/>
          <w:lang w:val="de-DE"/>
        </w:rPr>
        <w:t xml:space="preserve"> 2200K </w:t>
      </w:r>
      <w:proofErr w:type="spellStart"/>
      <w:r w:rsidRPr="005C57D0">
        <w:rPr>
          <w:rFonts w:ascii="Century Gothic" w:hAnsi="Century Gothic"/>
          <w:sz w:val="20"/>
          <w:szCs w:val="20"/>
          <w:lang w:val="de-DE"/>
        </w:rPr>
        <w:t>vers</w:t>
      </w:r>
      <w:proofErr w:type="spellEnd"/>
      <w:r w:rsidRPr="005C57D0">
        <w:rPr>
          <w:rFonts w:ascii="Century Gothic" w:hAnsi="Century Gothic"/>
          <w:sz w:val="20"/>
          <w:szCs w:val="20"/>
          <w:lang w:val="de-DE"/>
        </w:rPr>
        <w:t xml:space="preserve"> le </w:t>
      </w:r>
      <w:proofErr w:type="spellStart"/>
      <w:r w:rsidRPr="005C57D0">
        <w:rPr>
          <w:rFonts w:ascii="Century Gothic" w:hAnsi="Century Gothic"/>
          <w:sz w:val="20"/>
          <w:szCs w:val="20"/>
          <w:lang w:val="de-DE"/>
        </w:rPr>
        <w:t>bas</w:t>
      </w:r>
      <w:proofErr w:type="spellEnd"/>
      <w:r w:rsidRPr="005C57D0">
        <w:rPr>
          <w:rFonts w:ascii="Century Gothic" w:hAnsi="Century Gothic"/>
          <w:sz w:val="20"/>
          <w:szCs w:val="20"/>
          <w:lang w:val="de-DE"/>
        </w:rPr>
        <w:t>, 2</w:t>
      </w:r>
      <w:r>
        <w:rPr>
          <w:rFonts w:ascii="Century Gothic" w:hAnsi="Century Gothic"/>
          <w:sz w:val="20"/>
          <w:szCs w:val="20"/>
          <w:lang w:val="de-DE"/>
        </w:rPr>
        <w:t>10</w:t>
      </w:r>
      <w:r w:rsidRPr="005C57D0">
        <w:rPr>
          <w:rFonts w:ascii="Century Gothic" w:hAnsi="Century Gothic"/>
          <w:sz w:val="20"/>
          <w:szCs w:val="20"/>
          <w:lang w:val="de-DE"/>
        </w:rPr>
        <w:t xml:space="preserve">W, </w:t>
      </w:r>
      <w:r w:rsidR="00EE4B7F">
        <w:rPr>
          <w:rFonts w:ascii="Century Gothic" w:hAnsi="Century Gothic"/>
          <w:sz w:val="20"/>
          <w:szCs w:val="20"/>
          <w:lang w:val="de-DE"/>
        </w:rPr>
        <w:t>65</w:t>
      </w:r>
      <w:r w:rsidRPr="005C57D0">
        <w:rPr>
          <w:rFonts w:ascii="Century Gothic" w:hAnsi="Century Gothic"/>
          <w:sz w:val="20"/>
          <w:szCs w:val="20"/>
          <w:lang w:val="de-DE"/>
        </w:rPr>
        <w:t>00Lumens.</w:t>
      </w:r>
    </w:p>
    <w:p w14:paraId="2F38C30A" w14:textId="77777777" w:rsidR="00467FE4" w:rsidRDefault="00467FE4" w:rsidP="00467FE4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Convertisseur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 24V à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déporter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 xml:space="preserve">, non </w:t>
      </w:r>
      <w:proofErr w:type="spellStart"/>
      <w:r w:rsidRPr="003171E7">
        <w:rPr>
          <w:rFonts w:ascii="Century Gothic" w:hAnsi="Century Gothic"/>
          <w:sz w:val="20"/>
          <w:szCs w:val="20"/>
          <w:lang w:val="de-DE"/>
        </w:rPr>
        <w:t>intégré</w:t>
      </w:r>
      <w:proofErr w:type="spellEnd"/>
      <w:r w:rsidRPr="003171E7">
        <w:rPr>
          <w:rFonts w:ascii="Century Gothic" w:hAnsi="Century Gothic"/>
          <w:sz w:val="20"/>
          <w:szCs w:val="20"/>
          <w:lang w:val="de-DE"/>
        </w:rPr>
        <w:t>.</w:t>
      </w:r>
    </w:p>
    <w:p w14:paraId="2F9F22C3" w14:textId="77777777" w:rsidR="00467FE4" w:rsidRPr="005C57D0" w:rsidRDefault="00467FE4" w:rsidP="00467FE4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proofErr w:type="gramStart"/>
      <w:r w:rsidRPr="005C57D0">
        <w:rPr>
          <w:rFonts w:ascii="Century Gothic" w:hAnsi="Century Gothic"/>
          <w:sz w:val="20"/>
          <w:szCs w:val="20"/>
          <w:lang w:val="de-DE"/>
        </w:rPr>
        <w:t>Poids</w:t>
      </w:r>
      <w:proofErr w:type="spellEnd"/>
      <w:r w:rsidRPr="005C57D0">
        <w:rPr>
          <w:rFonts w:ascii="Century Gothic" w:hAnsi="Century Gothic"/>
          <w:sz w:val="20"/>
          <w:szCs w:val="20"/>
          <w:lang w:val="de-DE"/>
        </w:rPr>
        <w:t xml:space="preserve"> :</w:t>
      </w:r>
      <w:proofErr w:type="gramEnd"/>
      <w:r w:rsidRPr="005C57D0">
        <w:rPr>
          <w:rFonts w:ascii="Century Gothic" w:hAnsi="Century Gothic"/>
          <w:sz w:val="20"/>
          <w:szCs w:val="20"/>
          <w:lang w:val="de-DE"/>
        </w:rPr>
        <w:t xml:space="preserve"> </w:t>
      </w:r>
      <w:r>
        <w:rPr>
          <w:rFonts w:ascii="Century Gothic" w:hAnsi="Century Gothic"/>
          <w:sz w:val="20"/>
          <w:szCs w:val="20"/>
          <w:lang w:val="de-DE"/>
        </w:rPr>
        <w:t>25kg</w:t>
      </w:r>
    </w:p>
    <w:p w14:paraId="07055B4D" w14:textId="77777777" w:rsidR="00467FE4" w:rsidRPr="005C57D0" w:rsidRDefault="00467FE4" w:rsidP="00467FE4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  <w:lang w:val="de-DE"/>
        </w:rPr>
        <w:t>Dimensions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:</w:t>
      </w:r>
      <w:proofErr w:type="gramEnd"/>
      <w:r>
        <w:rPr>
          <w:rFonts w:ascii="Century Gothic" w:hAnsi="Century Gothic"/>
          <w:sz w:val="20"/>
          <w:szCs w:val="20"/>
          <w:lang w:val="de-DE"/>
        </w:rPr>
        <w:t xml:space="preserve"> 120x120x100cm</w:t>
      </w:r>
    </w:p>
    <w:p w14:paraId="738C3EE2" w14:textId="5A8B3BDC" w:rsidR="00467FE4" w:rsidRPr="005C57D0" w:rsidRDefault="00EE4B7F" w:rsidP="00467FE4">
      <w:pPr>
        <w:rPr>
          <w:rFonts w:ascii="Century Gothic" w:hAnsi="Century Gothic"/>
          <w:sz w:val="20"/>
          <w:szCs w:val="20"/>
          <w:lang w:val="de-DE"/>
        </w:rPr>
      </w:pPr>
      <w:r w:rsidRPr="00ED5F95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5F7F7E04" wp14:editId="2E424FB0">
            <wp:simplePos x="0" y="0"/>
            <wp:positionH relativeFrom="margin">
              <wp:posOffset>0</wp:posOffset>
            </wp:positionH>
            <wp:positionV relativeFrom="margin">
              <wp:posOffset>1301750</wp:posOffset>
            </wp:positionV>
            <wp:extent cx="5755640" cy="404939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467FE4">
        <w:rPr>
          <w:rFonts w:ascii="Century Gothic" w:hAnsi="Century Gothic"/>
          <w:sz w:val="20"/>
          <w:szCs w:val="20"/>
          <w:lang w:val="de-DE"/>
        </w:rPr>
        <w:t>Conformité</w:t>
      </w:r>
      <w:proofErr w:type="spellEnd"/>
      <w:r w:rsidR="00467FE4">
        <w:rPr>
          <w:rFonts w:ascii="Century Gothic" w:hAnsi="Century Gothic"/>
          <w:sz w:val="20"/>
          <w:szCs w:val="20"/>
          <w:lang w:val="de-DE"/>
        </w:rPr>
        <w:t xml:space="preserve"> :</w:t>
      </w:r>
      <w:proofErr w:type="gramEnd"/>
      <w:r w:rsidR="00467FE4">
        <w:rPr>
          <w:rFonts w:ascii="Century Gothic" w:hAnsi="Century Gothic"/>
          <w:sz w:val="20"/>
          <w:szCs w:val="20"/>
          <w:lang w:val="de-DE"/>
        </w:rPr>
        <w:t xml:space="preserve"> CE </w:t>
      </w:r>
      <w:proofErr w:type="spellStart"/>
      <w:r w:rsidR="00467FE4">
        <w:rPr>
          <w:rFonts w:ascii="Century Gothic" w:hAnsi="Century Gothic"/>
          <w:sz w:val="20"/>
          <w:szCs w:val="20"/>
          <w:lang w:val="de-DE"/>
        </w:rPr>
        <w:t>Classe</w:t>
      </w:r>
      <w:proofErr w:type="spellEnd"/>
      <w:r w:rsidR="00467FE4">
        <w:rPr>
          <w:rFonts w:ascii="Century Gothic" w:hAnsi="Century Gothic"/>
          <w:sz w:val="20"/>
          <w:szCs w:val="20"/>
          <w:lang w:val="de-DE"/>
        </w:rPr>
        <w:t xml:space="preserve"> III</w:t>
      </w:r>
    </w:p>
    <w:p w14:paraId="5D5F8645" w14:textId="3ABF4C51" w:rsidR="00E43921" w:rsidRPr="00EE4B7F" w:rsidRDefault="00EE4B7F" w:rsidP="00EE4B7F">
      <w:pPr>
        <w:rPr>
          <w:rFonts w:ascii="Century Gothic" w:hAnsi="Century Gothic"/>
          <w:sz w:val="20"/>
          <w:szCs w:val="20"/>
          <w:lang w:val="de-DE"/>
        </w:rPr>
      </w:pPr>
      <w:r w:rsidRPr="00ED5F95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57C211D4" wp14:editId="3835F7F0">
            <wp:simplePos x="0" y="0"/>
            <wp:positionH relativeFrom="margin">
              <wp:posOffset>0</wp:posOffset>
            </wp:positionH>
            <wp:positionV relativeFrom="margin">
              <wp:posOffset>4764486</wp:posOffset>
            </wp:positionV>
            <wp:extent cx="5755640" cy="434594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467FE4" w:rsidRPr="005C57D0">
        <w:rPr>
          <w:rFonts w:ascii="Century Gothic" w:hAnsi="Century Gothic"/>
          <w:sz w:val="20"/>
          <w:szCs w:val="20"/>
          <w:lang w:val="de-DE"/>
        </w:rPr>
        <w:t>Origine</w:t>
      </w:r>
      <w:proofErr w:type="spellEnd"/>
      <w:r w:rsidR="00467FE4" w:rsidRPr="005C57D0">
        <w:rPr>
          <w:rFonts w:ascii="Century Gothic" w:hAnsi="Century Gothic"/>
          <w:sz w:val="20"/>
          <w:szCs w:val="20"/>
          <w:lang w:val="de-DE"/>
        </w:rPr>
        <w:t xml:space="preserve"> :</w:t>
      </w:r>
      <w:proofErr w:type="gramEnd"/>
      <w:r w:rsidR="00467FE4" w:rsidRPr="005C57D0">
        <w:rPr>
          <w:rFonts w:ascii="Century Gothic" w:hAnsi="Century Gothic"/>
          <w:sz w:val="20"/>
          <w:szCs w:val="20"/>
          <w:lang w:val="de-DE"/>
        </w:rPr>
        <w:t xml:space="preserve"> France</w:t>
      </w:r>
      <w:bookmarkStart w:id="0" w:name="_GoBack"/>
      <w:bookmarkEnd w:id="0"/>
    </w:p>
    <w:sectPr w:rsidR="00E43921" w:rsidRPr="00EE4B7F" w:rsidSect="00E439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4573" w14:textId="77777777" w:rsidR="005C3D99" w:rsidRDefault="005C3D99" w:rsidP="00E43921">
      <w:r>
        <w:separator/>
      </w:r>
    </w:p>
  </w:endnote>
  <w:endnote w:type="continuationSeparator" w:id="0">
    <w:p w14:paraId="4F1F3A72" w14:textId="77777777" w:rsidR="005C3D99" w:rsidRDefault="005C3D99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0EF5" w14:textId="77777777" w:rsidR="005C3D99" w:rsidRDefault="005C3D99" w:rsidP="00E43921">
      <w:r>
        <w:separator/>
      </w:r>
    </w:p>
  </w:footnote>
  <w:footnote w:type="continuationSeparator" w:id="0">
    <w:p w14:paraId="520FFA93" w14:textId="77777777" w:rsidR="005C3D99" w:rsidRDefault="005C3D99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18958744" w:rsidR="00E43921" w:rsidRPr="004904FF" w:rsidRDefault="006B5A35">
    <w:pPr>
      <w:pStyle w:val="En-tte"/>
      <w:rPr>
        <w:rFonts w:ascii="Courier" w:hAnsi="Courier"/>
      </w:rPr>
    </w:pPr>
    <w:proofErr w:type="gramStart"/>
    <w:r w:rsidRPr="004904FF">
      <w:rPr>
        <w:rFonts w:ascii="Helvetica" w:hAnsi="Helvetica"/>
      </w:rPr>
      <w:t>o</w:t>
    </w:r>
    <w:proofErr w:type="gramEnd"/>
    <w:r w:rsidRPr="004904FF">
      <w:rPr>
        <w:rFonts w:ascii="Helvetica" w:hAnsi="Helvetica"/>
      </w:rPr>
      <w:t xml:space="preserve">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A008E2" w:rsidRPr="00A008E2">
      <w:rPr>
        <w:rFonts w:ascii="Century Gothic" w:hAnsi="Century Gothic"/>
      </w:rPr>
      <w:t>Luxembourg GM</w:t>
    </w:r>
    <w:r w:rsidR="00FC36E7">
      <w:rPr>
        <w:rFonts w:ascii="Century Gothic" w:hAnsi="Century Gothic"/>
      </w:rPr>
      <w:t>100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47AE" w14:textId="77777777" w:rsidR="00EA0267" w:rsidRDefault="00EA0267" w:rsidP="00EA0267">
    <w:pPr>
      <w:rPr>
        <w:rFonts w:ascii="Helvetica Light" w:hAnsi="Helvetica Light"/>
        <w:bCs/>
        <w:sz w:val="32"/>
        <w:szCs w:val="32"/>
      </w:rPr>
    </w:pPr>
  </w:p>
  <w:p w14:paraId="100CB5F5" w14:textId="77777777" w:rsidR="00EA0267" w:rsidRPr="007446A5" w:rsidRDefault="00EA0267" w:rsidP="00EA0267">
    <w:pPr>
      <w:rPr>
        <w:rFonts w:ascii="Helvetica Light" w:hAnsi="Helvetica Light"/>
        <w:bCs/>
        <w:sz w:val="32"/>
        <w:szCs w:val="32"/>
      </w:rPr>
    </w:pPr>
    <w:proofErr w:type="gramStart"/>
    <w:r w:rsidRPr="007446A5">
      <w:rPr>
        <w:rFonts w:ascii="Helvetica Light" w:hAnsi="Helvetica Light"/>
        <w:bCs/>
        <w:sz w:val="32"/>
        <w:szCs w:val="32"/>
      </w:rPr>
      <w:t>o</w:t>
    </w:r>
    <w:proofErr w:type="gramEnd"/>
    <w:r w:rsidRPr="007446A5">
      <w:rPr>
        <w:rFonts w:ascii="Helvetica Light" w:hAnsi="Helvetica Light"/>
        <w:bCs/>
        <w:sz w:val="32"/>
        <w:szCs w:val="32"/>
      </w:rPr>
      <w:t xml:space="preserve">   z   o   n   e</w:t>
    </w:r>
  </w:p>
  <w:p w14:paraId="6F682FF2" w14:textId="7A9EB47B" w:rsidR="00551683" w:rsidRPr="007B2A93" w:rsidRDefault="00551683" w:rsidP="007B2A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50F71"/>
    <w:rsid w:val="000579B6"/>
    <w:rsid w:val="00076990"/>
    <w:rsid w:val="000B2246"/>
    <w:rsid w:val="000B6D1A"/>
    <w:rsid w:val="000D7AAE"/>
    <w:rsid w:val="0011255B"/>
    <w:rsid w:val="00120969"/>
    <w:rsid w:val="001260D1"/>
    <w:rsid w:val="00145765"/>
    <w:rsid w:val="00184058"/>
    <w:rsid w:val="001A08DD"/>
    <w:rsid w:val="001C2547"/>
    <w:rsid w:val="001C5DA3"/>
    <w:rsid w:val="001D3FE9"/>
    <w:rsid w:val="001E51F7"/>
    <w:rsid w:val="002179D8"/>
    <w:rsid w:val="0024074B"/>
    <w:rsid w:val="00270272"/>
    <w:rsid w:val="002940A4"/>
    <w:rsid w:val="002C41D0"/>
    <w:rsid w:val="002D47FA"/>
    <w:rsid w:val="002F4319"/>
    <w:rsid w:val="002F611E"/>
    <w:rsid w:val="00302264"/>
    <w:rsid w:val="00303855"/>
    <w:rsid w:val="00320F48"/>
    <w:rsid w:val="00345030"/>
    <w:rsid w:val="00370E02"/>
    <w:rsid w:val="0039060F"/>
    <w:rsid w:val="003A1679"/>
    <w:rsid w:val="003A47BC"/>
    <w:rsid w:val="003A4A5E"/>
    <w:rsid w:val="003B60CE"/>
    <w:rsid w:val="003B7D45"/>
    <w:rsid w:val="00441F16"/>
    <w:rsid w:val="004600D9"/>
    <w:rsid w:val="00467FE4"/>
    <w:rsid w:val="004710AB"/>
    <w:rsid w:val="004731F2"/>
    <w:rsid w:val="0047731A"/>
    <w:rsid w:val="004904FF"/>
    <w:rsid w:val="004A6636"/>
    <w:rsid w:val="004C7F0B"/>
    <w:rsid w:val="004F2C84"/>
    <w:rsid w:val="0050666E"/>
    <w:rsid w:val="0052108D"/>
    <w:rsid w:val="00523649"/>
    <w:rsid w:val="00551683"/>
    <w:rsid w:val="00571DCE"/>
    <w:rsid w:val="00577AD9"/>
    <w:rsid w:val="00583E38"/>
    <w:rsid w:val="005C291C"/>
    <w:rsid w:val="005C3D99"/>
    <w:rsid w:val="005C57D0"/>
    <w:rsid w:val="005E5DBA"/>
    <w:rsid w:val="005F3C59"/>
    <w:rsid w:val="006120B5"/>
    <w:rsid w:val="00644753"/>
    <w:rsid w:val="00652DE3"/>
    <w:rsid w:val="00666950"/>
    <w:rsid w:val="006B5A35"/>
    <w:rsid w:val="006D297A"/>
    <w:rsid w:val="006D2B16"/>
    <w:rsid w:val="00756278"/>
    <w:rsid w:val="00771A32"/>
    <w:rsid w:val="007A2676"/>
    <w:rsid w:val="007B2A93"/>
    <w:rsid w:val="007B52FC"/>
    <w:rsid w:val="007C3FDF"/>
    <w:rsid w:val="0085571A"/>
    <w:rsid w:val="0087128D"/>
    <w:rsid w:val="00871C52"/>
    <w:rsid w:val="00890A6F"/>
    <w:rsid w:val="00891F61"/>
    <w:rsid w:val="00893F9E"/>
    <w:rsid w:val="008B04BA"/>
    <w:rsid w:val="008C4E1D"/>
    <w:rsid w:val="009111AC"/>
    <w:rsid w:val="009974C7"/>
    <w:rsid w:val="009E6F12"/>
    <w:rsid w:val="00A008E2"/>
    <w:rsid w:val="00A0532B"/>
    <w:rsid w:val="00A4426C"/>
    <w:rsid w:val="00A47049"/>
    <w:rsid w:val="00A53CA0"/>
    <w:rsid w:val="00AB0544"/>
    <w:rsid w:val="00B04385"/>
    <w:rsid w:val="00B13CC5"/>
    <w:rsid w:val="00B26EB4"/>
    <w:rsid w:val="00B409C5"/>
    <w:rsid w:val="00B45A50"/>
    <w:rsid w:val="00B905C1"/>
    <w:rsid w:val="00B913EB"/>
    <w:rsid w:val="00BB259A"/>
    <w:rsid w:val="00C52479"/>
    <w:rsid w:val="00C92AC3"/>
    <w:rsid w:val="00D21B22"/>
    <w:rsid w:val="00D47A0F"/>
    <w:rsid w:val="00D57C61"/>
    <w:rsid w:val="00D6283F"/>
    <w:rsid w:val="00D664FB"/>
    <w:rsid w:val="00DD2658"/>
    <w:rsid w:val="00E37077"/>
    <w:rsid w:val="00E43921"/>
    <w:rsid w:val="00E4575C"/>
    <w:rsid w:val="00EA0267"/>
    <w:rsid w:val="00EA42A7"/>
    <w:rsid w:val="00EE1E7A"/>
    <w:rsid w:val="00EE4B7F"/>
    <w:rsid w:val="00F12BAD"/>
    <w:rsid w:val="00F21717"/>
    <w:rsid w:val="00F2307C"/>
    <w:rsid w:val="00F87366"/>
    <w:rsid w:val="00FC36E7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2FAE10-9D21-BC45-8942-56D2C41C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31</cp:revision>
  <cp:lastPrinted>2022-04-01T12:08:00Z</cp:lastPrinted>
  <dcterms:created xsi:type="dcterms:W3CDTF">2022-04-01T12:08:00Z</dcterms:created>
  <dcterms:modified xsi:type="dcterms:W3CDTF">2024-07-29T09:18:00Z</dcterms:modified>
</cp:coreProperties>
</file>